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1"/>
        <w:jc w:val="center"/>
        <w:rPr>
          <w:rFonts w:eastAsia="Times New Roman"/>
          <w:b/>
          <w:b/>
          <w:color w:val="212121"/>
          <w:sz w:val="32"/>
          <w:szCs w:val="32"/>
          <w:u w:val="single"/>
        </w:rPr>
      </w:pPr>
      <w:r>
        <w:rPr>
          <w:rFonts w:eastAsia="Times New Roman"/>
          <w:color w:val="212121"/>
          <w:sz w:val="32"/>
          <w:szCs w:val="32"/>
          <w:rtl w:val="true"/>
        </w:rPr>
        <w:t xml:space="preserve"> </w:t>
      </w:r>
      <w:r>
        <w:rPr>
          <w:rFonts w:eastAsia="Times New Roman"/>
          <w:color w:val="212121"/>
          <w:sz w:val="32"/>
          <w:sz w:val="32"/>
          <w:szCs w:val="32"/>
          <w:u w:val="single"/>
          <w:rtl w:val="true"/>
        </w:rPr>
        <w:t xml:space="preserve">الموافقة المستنيرة لمركز أسنان </w:t>
      </w:r>
      <w:r>
        <w:rPr>
          <w:rFonts w:eastAsia="Times New Roman"/>
          <w:color w:val="212121"/>
          <w:sz w:val="32"/>
          <w:szCs w:val="32"/>
          <w:u w:val="single"/>
        </w:rPr>
        <w:t>UCSF</w:t>
      </w:r>
      <w:r>
        <w:rPr>
          <w:rFonts w:eastAsia="Times New Roman"/>
          <w:color w:val="212121"/>
          <w:sz w:val="32"/>
          <w:szCs w:val="32"/>
          <w:u w:val="single"/>
          <w:rtl w:val="true"/>
        </w:rPr>
        <w:t xml:space="preserve"> </w:t>
      </w:r>
      <w:r>
        <w:rPr>
          <w:rFonts w:eastAsia="Times New Roman"/>
          <w:color w:val="212121"/>
          <w:sz w:val="32"/>
          <w:sz w:val="32"/>
          <w:szCs w:val="32"/>
          <w:u w:val="single"/>
          <w:rtl w:val="true"/>
        </w:rPr>
        <w:t>على السيل</w:t>
      </w:r>
      <w:r>
        <w:rPr>
          <w:rFonts w:eastAsia="Times New Roman"/>
          <w:color w:val="212121"/>
          <w:sz w:val="32"/>
          <w:sz w:val="32"/>
          <w:szCs w:val="32"/>
          <w:u w:val="single"/>
          <w:shd w:fill="FFFFFF" w:val="clear"/>
          <w:rtl w:val="true"/>
        </w:rPr>
        <w:t>ڤ</w:t>
      </w:r>
      <w:r>
        <w:rPr>
          <w:rFonts w:eastAsia="Times New Roman"/>
          <w:color w:val="212121"/>
          <w:sz w:val="32"/>
          <w:sz w:val="32"/>
          <w:szCs w:val="32"/>
          <w:u w:val="single"/>
          <w:rtl w:val="true"/>
        </w:rPr>
        <w:t xml:space="preserve">ر </w:t>
      </w:r>
      <w:r>
        <w:rPr>
          <w:rFonts w:eastAsia="Times New Roman"/>
          <w:color w:val="212121"/>
          <w:sz w:val="32"/>
          <w:sz w:val="32"/>
          <w:szCs w:val="32"/>
          <w:u w:val="single"/>
          <w:shd w:fill="FFFFFF" w:val="clear"/>
          <w:rtl w:val="true"/>
        </w:rPr>
        <w:t xml:space="preserve">ديامين فلورايد </w:t>
      </w:r>
      <w:r>
        <w:rPr>
          <w:rFonts w:eastAsia="Times New Roman"/>
          <w:color w:val="212121"/>
          <w:sz w:val="32"/>
          <w:szCs w:val="32"/>
          <w:u w:val="single"/>
          <w:rtl w:val="true"/>
        </w:rPr>
        <w:t>(</w:t>
      </w:r>
      <w:r>
        <w:rPr>
          <w:rFonts w:eastAsia="Times New Roman"/>
          <w:color w:val="212121"/>
          <w:sz w:val="32"/>
          <w:szCs w:val="32"/>
          <w:u w:val="single"/>
        </w:rPr>
        <w:t>SDF</w:t>
      </w:r>
      <w:r>
        <w:rPr>
          <w:rFonts w:eastAsia="Times New Roman"/>
          <w:color w:val="212121"/>
          <w:sz w:val="32"/>
          <w:szCs w:val="32"/>
          <w:u w:val="single"/>
          <w:rtl w:val="true"/>
        </w:rPr>
        <w:t>)</w:t>
      </w:r>
    </w:p>
    <w:p>
      <w:pPr>
        <w:pStyle w:val="Normal"/>
        <w:bidi w:val="1"/>
        <w:jc w:val="left"/>
        <w:rPr>
          <w:rFonts w:eastAsia="Times New Roman"/>
          <w:color w:val="212121"/>
          <w:sz w:val="28"/>
          <w:szCs w:val="28"/>
          <w:u w:val="single"/>
          <w:shd w:fill="FFFFFF" w:val="clear"/>
        </w:rPr>
      </w:pPr>
      <w:r>
        <w:rPr>
          <w:rFonts w:eastAsia="Times New Roman"/>
          <w:b/>
          <w:b/>
          <w:color w:val="212121"/>
          <w:sz w:val="32"/>
          <w:sz w:val="32"/>
          <w:szCs w:val="32"/>
          <w:u w:val="single"/>
          <w:rtl w:val="true"/>
        </w:rPr>
        <w:t>حقائق للنظر فيها</w:t>
      </w:r>
      <w:r>
        <w:rPr>
          <w:rFonts w:eastAsia="Times New Roman"/>
          <w:b/>
          <w:color w:val="212121"/>
          <w:sz w:val="32"/>
          <w:szCs w:val="32"/>
          <w:u w:val="single"/>
          <w:rtl w:val="true"/>
        </w:rPr>
        <w:t>:</w:t>
      </w:r>
      <w:r>
        <w:rPr>
          <w:rFonts w:eastAsia="Times New Roman"/>
          <w:color w:val="212121"/>
          <w:sz w:val="32"/>
          <w:szCs w:val="32"/>
          <w:rtl w:val="true"/>
        </w:rPr>
        <w:br/>
      </w:r>
      <w:r>
        <w:rPr>
          <w:rFonts w:eastAsia="Times New Roman"/>
          <w:color w:val="212121"/>
          <w:sz w:val="28"/>
          <w:szCs w:val="28"/>
          <w:rtl w:val="true"/>
        </w:rPr>
        <w:t>•</w:t>
      </w:r>
      <w:r>
        <w:rPr>
          <w:rFonts w:eastAsia="Times New Roman"/>
          <w:color w:val="212121"/>
          <w:sz w:val="28"/>
          <w:sz w:val="28"/>
          <w:szCs w:val="28"/>
          <w:rtl w:val="true"/>
        </w:rPr>
        <w:t>السيل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  <w:rtl w:val="true"/>
        </w:rPr>
        <w:t>ڤ</w:t>
      </w:r>
      <w:r>
        <w:rPr>
          <w:rFonts w:eastAsia="Times New Roman"/>
          <w:color w:val="212121"/>
          <w:sz w:val="28"/>
          <w:sz w:val="28"/>
          <w:szCs w:val="28"/>
          <w:rtl w:val="true"/>
        </w:rPr>
        <w:t xml:space="preserve">ر ديامين فلوريد </w:t>
      </w:r>
      <w:r>
        <w:rPr>
          <w:rFonts w:eastAsia="Times New Roman"/>
          <w:color w:val="212121"/>
          <w:sz w:val="28"/>
          <w:szCs w:val="28"/>
          <w:rtl w:val="true"/>
        </w:rPr>
        <w:t>(</w:t>
      </w:r>
      <w:r>
        <w:rPr>
          <w:rFonts w:eastAsia="Times New Roman"/>
          <w:color w:val="212121"/>
          <w:sz w:val="28"/>
          <w:szCs w:val="28"/>
        </w:rPr>
        <w:t>SDF</w:t>
      </w:r>
      <w:r>
        <w:rPr>
          <w:rFonts w:eastAsia="Times New Roman"/>
          <w:color w:val="212121"/>
          <w:sz w:val="28"/>
          <w:szCs w:val="28"/>
          <w:rtl w:val="true"/>
        </w:rPr>
        <w:t xml:space="preserve">) </w:t>
      </w:r>
      <w:r>
        <w:rPr>
          <w:rFonts w:eastAsia="Times New Roman"/>
          <w:color w:val="212121"/>
          <w:sz w:val="28"/>
          <w:sz w:val="28"/>
          <w:szCs w:val="28"/>
          <w:rtl w:val="true"/>
        </w:rPr>
        <w:t>هو سائل مضاد حيوي</w:t>
      </w:r>
      <w:r>
        <w:rPr>
          <w:rFonts w:eastAsia="Times New Roman"/>
          <w:color w:val="212121"/>
          <w:sz w:val="28"/>
          <w:szCs w:val="28"/>
          <w:rtl w:val="true"/>
        </w:rPr>
        <w:t xml:space="preserve">. </w:t>
      </w:r>
      <w:r>
        <w:rPr>
          <w:rFonts w:eastAsia="Times New Roman"/>
          <w:color w:val="212121"/>
          <w:sz w:val="28"/>
          <w:sz w:val="28"/>
          <w:szCs w:val="28"/>
          <w:rtl w:val="true"/>
        </w:rPr>
        <w:t xml:space="preserve">نحن نستخدم </w:t>
      </w:r>
      <w:r>
        <w:rPr>
          <w:rFonts w:eastAsia="Times New Roman"/>
          <w:color w:val="212121"/>
          <w:sz w:val="28"/>
          <w:szCs w:val="28"/>
          <w:rtl w:val="true"/>
        </w:rPr>
        <w:t>(</w:t>
      </w:r>
      <w:r>
        <w:rPr>
          <w:rFonts w:eastAsia="Times New Roman"/>
          <w:color w:val="212121"/>
          <w:sz w:val="28"/>
          <w:szCs w:val="28"/>
        </w:rPr>
        <w:t>SDF</w:t>
      </w:r>
      <w:r>
        <w:rPr>
          <w:rFonts w:eastAsia="Times New Roman"/>
          <w:color w:val="212121"/>
          <w:sz w:val="28"/>
          <w:szCs w:val="28"/>
          <w:rtl w:val="true"/>
        </w:rPr>
        <w:t xml:space="preserve">) </w:t>
      </w:r>
      <w:r>
        <w:rPr>
          <w:rFonts w:eastAsia="Times New Roman"/>
          <w:color w:val="212121"/>
          <w:sz w:val="28"/>
          <w:sz w:val="28"/>
          <w:szCs w:val="28"/>
          <w:rtl w:val="true"/>
        </w:rPr>
        <w:t>على تسوس الأسنان للمساعدة في وقفه</w:t>
      </w:r>
      <w:r>
        <w:rPr>
          <w:rFonts w:eastAsia="Times New Roman"/>
          <w:color w:val="212121"/>
          <w:sz w:val="28"/>
          <w:szCs w:val="28"/>
          <w:rtl w:val="true"/>
        </w:rPr>
        <w:t xml:space="preserve">. </w:t>
      </w:r>
      <w:r>
        <w:rPr>
          <w:rFonts w:eastAsia="Times New Roman"/>
          <w:color w:val="212121"/>
          <w:sz w:val="28"/>
          <w:sz w:val="28"/>
          <w:szCs w:val="28"/>
          <w:rtl w:val="true"/>
        </w:rPr>
        <w:t>نحن أيضا نستخدمه لعلاج حساسية الأسنان</w:t>
      </w:r>
      <w:r>
        <w:rPr>
          <w:rFonts w:eastAsia="Times New Roman"/>
          <w:color w:val="212121"/>
          <w:sz w:val="28"/>
          <w:szCs w:val="28"/>
          <w:rtl w:val="true"/>
        </w:rPr>
        <w:t xml:space="preserve">. 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  <w:rtl w:val="true"/>
        </w:rPr>
        <w:t>إ</w:t>
      </w:r>
      <w:r>
        <w:rPr>
          <w:rFonts w:eastAsia="Times New Roman"/>
          <w:color w:val="212121"/>
          <w:sz w:val="28"/>
          <w:sz w:val="28"/>
          <w:szCs w:val="28"/>
          <w:rtl w:val="true"/>
        </w:rPr>
        <w:t xml:space="preserve">ن تطبيق </w:t>
      </w:r>
      <w:r>
        <w:rPr>
          <w:rFonts w:eastAsia="Times New Roman"/>
          <w:color w:val="212121"/>
          <w:sz w:val="28"/>
          <w:szCs w:val="28"/>
          <w:rtl w:val="true"/>
        </w:rPr>
        <w:t>(</w:t>
      </w:r>
      <w:r>
        <w:rPr>
          <w:rFonts w:eastAsia="Times New Roman"/>
          <w:color w:val="212121"/>
          <w:sz w:val="28"/>
          <w:szCs w:val="28"/>
        </w:rPr>
        <w:t>SDF</w:t>
      </w:r>
      <w:r>
        <w:rPr>
          <w:rFonts w:eastAsia="Times New Roman"/>
          <w:color w:val="212121"/>
          <w:sz w:val="28"/>
          <w:szCs w:val="28"/>
          <w:rtl w:val="true"/>
        </w:rPr>
        <w:t xml:space="preserve">) </w:t>
      </w:r>
      <w:r>
        <w:rPr>
          <w:rFonts w:eastAsia="Times New Roman"/>
          <w:color w:val="212121"/>
          <w:sz w:val="28"/>
          <w:sz w:val="28"/>
          <w:szCs w:val="28"/>
          <w:rtl w:val="true"/>
        </w:rPr>
        <w:t xml:space="preserve">كل </w:t>
      </w:r>
      <w:r>
        <w:rPr>
          <w:rFonts w:eastAsia="Times New Roman"/>
          <w:color w:val="212121"/>
          <w:sz w:val="28"/>
          <w:sz w:val="28"/>
          <w:szCs w:val="28"/>
        </w:rPr>
        <w:t>٦</w:t>
      </w:r>
      <w:r>
        <w:rPr>
          <w:rFonts w:eastAsia="Times New Roman"/>
          <w:color w:val="212121"/>
          <w:sz w:val="28"/>
          <w:szCs w:val="28"/>
          <w:rtl w:val="true"/>
        </w:rPr>
        <w:t xml:space="preserve">- </w:t>
      </w:r>
      <w:r>
        <w:rPr>
          <w:rFonts w:eastAsia="Times New Roman"/>
          <w:color w:val="212121"/>
          <w:sz w:val="28"/>
          <w:sz w:val="28"/>
          <w:szCs w:val="28"/>
        </w:rPr>
        <w:t>١٢</w:t>
      </w:r>
      <w:r>
        <w:rPr>
          <w:rFonts w:eastAsia="Times New Roman"/>
          <w:color w:val="212121"/>
          <w:sz w:val="28"/>
          <w:sz w:val="28"/>
          <w:szCs w:val="28"/>
          <w:rtl w:val="true"/>
        </w:rPr>
        <w:t>أَشهر أمر ضروري</w:t>
      </w:r>
      <w:r>
        <w:rPr>
          <w:rFonts w:eastAsia="Times New Roman"/>
          <w:color w:val="212121"/>
          <w:sz w:val="28"/>
          <w:szCs w:val="28"/>
          <w:rtl w:val="true"/>
        </w:rPr>
        <w:t>.</w:t>
      </w:r>
    </w:p>
    <w:p>
      <w:pPr>
        <w:pStyle w:val="Normal"/>
        <w:bidi w:val="1"/>
        <w:jc w:val="left"/>
        <w:rPr>
          <w:rFonts w:eastAsia="Times New Roman"/>
          <w:color w:val="212121"/>
          <w:sz w:val="28"/>
          <w:szCs w:val="28"/>
          <w:shd w:fill="FFFFFF" w:val="clear"/>
        </w:rPr>
      </w:pPr>
      <w:r>
        <w:rPr>
          <w:rFonts w:eastAsia="Times New Roman"/>
          <w:color w:val="212121"/>
          <w:sz w:val="28"/>
          <w:szCs w:val="28"/>
          <w:rtl w:val="true"/>
        </w:rPr>
        <w:t>•</w:t>
      </w: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 xml:space="preserve"> 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  <w:rtl w:val="true"/>
        </w:rPr>
        <w:t>الإجراء</w:t>
      </w: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 xml:space="preserve">: 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</w:rPr>
        <w:t>١</w:t>
      </w: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 xml:space="preserve">) 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  <w:rtl w:val="true"/>
        </w:rPr>
        <w:t xml:space="preserve">تجفيف المنطقة المصابة ، 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</w:rPr>
        <w:t>٢</w:t>
      </w: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 xml:space="preserve">) 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  <w:rtl w:val="true"/>
        </w:rPr>
        <w:t xml:space="preserve">وضع كمية صغيرة من </w:t>
      </w:r>
      <w:r>
        <w:rPr>
          <w:rFonts w:eastAsia="Times New Roman"/>
          <w:color w:val="212121"/>
          <w:sz w:val="28"/>
          <w:szCs w:val="28"/>
          <w:rtl w:val="true"/>
        </w:rPr>
        <w:t>(</w:t>
      </w:r>
      <w:r>
        <w:rPr>
          <w:rFonts w:eastAsia="Times New Roman"/>
          <w:color w:val="212121"/>
          <w:sz w:val="28"/>
          <w:szCs w:val="28"/>
        </w:rPr>
        <w:t>SDF</w:t>
      </w:r>
      <w:r>
        <w:rPr>
          <w:rFonts w:eastAsia="Times New Roman"/>
          <w:color w:val="212121"/>
          <w:sz w:val="28"/>
          <w:szCs w:val="28"/>
          <w:rtl w:val="true"/>
        </w:rPr>
        <w:t>)</w:t>
      </w: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 xml:space="preserve"> 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  <w:rtl w:val="true"/>
        </w:rPr>
        <w:t>على المنطقة المصابة ،</w:t>
      </w: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br/>
      </w:r>
      <w:r>
        <w:rPr>
          <w:rFonts w:eastAsia="Times New Roman"/>
          <w:color w:val="212121"/>
          <w:sz w:val="28"/>
          <w:sz w:val="28"/>
          <w:szCs w:val="28"/>
          <w:shd w:fill="FFFFFF" w:val="clear"/>
        </w:rPr>
        <w:t>٣</w:t>
      </w: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 xml:space="preserve">) 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  <w:rtl w:val="true"/>
        </w:rPr>
        <w:t xml:space="preserve">ترك </w:t>
      </w:r>
      <w:r>
        <w:rPr>
          <w:rFonts w:eastAsia="Times New Roman"/>
          <w:color w:val="212121"/>
          <w:sz w:val="28"/>
          <w:szCs w:val="28"/>
          <w:rtl w:val="true"/>
        </w:rPr>
        <w:t>(</w:t>
      </w:r>
      <w:r>
        <w:rPr>
          <w:rFonts w:eastAsia="Times New Roman"/>
          <w:color w:val="212121"/>
          <w:sz w:val="28"/>
          <w:szCs w:val="28"/>
        </w:rPr>
        <w:t>SDF</w:t>
      </w:r>
      <w:r>
        <w:rPr>
          <w:rFonts w:eastAsia="Times New Roman"/>
          <w:color w:val="212121"/>
          <w:sz w:val="28"/>
          <w:szCs w:val="28"/>
          <w:rtl w:val="true"/>
        </w:rPr>
        <w:t>)</w:t>
      </w: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 xml:space="preserve"> 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  <w:rtl w:val="true"/>
        </w:rPr>
        <w:t xml:space="preserve">لتجف لمدة دقيقة ، 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</w:rPr>
        <w:t>٤</w:t>
      </w: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 xml:space="preserve">) 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  <w:rtl w:val="true"/>
        </w:rPr>
        <w:t>شطف</w:t>
      </w: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>.</w:t>
      </w:r>
    </w:p>
    <w:p>
      <w:pPr>
        <w:pStyle w:val="Normal"/>
        <w:bidi w:val="1"/>
        <w:jc w:val="left"/>
        <w:rPr>
          <w:rFonts w:eastAsia="Times New Roman"/>
          <w:color w:val="212121"/>
          <w:sz w:val="28"/>
          <w:szCs w:val="28"/>
          <w:shd w:fill="FFFFFF" w:val="clear"/>
        </w:rPr>
      </w:pPr>
      <w:r>
        <w:drawing>
          <wp:anchor behindDoc="1" distT="0" distB="0" distL="114300" distR="114300" simplePos="0" locked="0" layoutInCell="1" allowOverlap="1" relativeHeight="2">
            <wp:simplePos x="0" y="0"/>
            <wp:positionH relativeFrom="column">
              <wp:posOffset>213995</wp:posOffset>
            </wp:positionH>
            <wp:positionV relativeFrom="paragraph">
              <wp:posOffset>699770</wp:posOffset>
            </wp:positionV>
            <wp:extent cx="1886585" cy="953135"/>
            <wp:effectExtent l="0" t="0" r="0" b="0"/>
            <wp:wrapTight wrapText="bothSides">
              <wp:wrapPolygon edited="0">
                <wp:start x="-52" y="0"/>
                <wp:lineTo x="-52" y="21246"/>
                <wp:lineTo x="21516" y="21246"/>
                <wp:lineTo x="21516" y="0"/>
                <wp:lineTo x="-52" y="0"/>
              </wp:wrapPolygon>
            </wp:wrapTight>
            <wp:docPr id="1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85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>•</w:t>
      </w: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 xml:space="preserve"> 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  <w:rtl w:val="true"/>
        </w:rPr>
        <w:t xml:space="preserve">لا يؤدي العلاج بإستخدام </w:t>
      </w: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>(</w:t>
      </w:r>
      <w:r>
        <w:rPr>
          <w:rFonts w:eastAsia="Times New Roman"/>
          <w:color w:val="212121"/>
          <w:sz w:val="28"/>
          <w:szCs w:val="28"/>
          <w:shd w:fill="FFFFFF" w:val="clear"/>
        </w:rPr>
        <w:t>SDF</w:t>
      </w: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 xml:space="preserve">) 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  <w:rtl w:val="true"/>
        </w:rPr>
        <w:t>إلى إستبعاد الحاجة إلى حشوات أو تركيبات للأسنان لإصلاح الوظيفة أو المظهر الجمالى</w:t>
      </w: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 xml:space="preserve">. 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  <w:rtl w:val="true"/>
        </w:rPr>
        <w:t>إجراءات إضافية سوف تُحمل رسوم منفصلة</w:t>
      </w: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>.</w:t>
        <w:br/>
        <w:t xml:space="preserve">• 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  <w:rtl w:val="true"/>
        </w:rPr>
        <w:t xml:space="preserve">لا ينبغي أن أعالج </w:t>
      </w:r>
      <w:r>
        <w:rPr>
          <w:rFonts w:eastAsia="Times New Roman"/>
          <w:color w:val="212121"/>
          <w:sz w:val="28"/>
          <w:sz w:val="28"/>
          <w:szCs w:val="28"/>
          <w:rtl w:val="true"/>
        </w:rPr>
        <w:t>بالسيل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  <w:rtl w:val="true"/>
        </w:rPr>
        <w:t>ڤ</w:t>
      </w:r>
      <w:r>
        <w:rPr>
          <w:rFonts w:eastAsia="Times New Roman"/>
          <w:color w:val="212121"/>
          <w:sz w:val="28"/>
          <w:sz w:val="28"/>
          <w:szCs w:val="28"/>
          <w:rtl w:val="true"/>
        </w:rPr>
        <w:t xml:space="preserve">ر ديامين فلوريد </w:t>
      </w:r>
      <w:r>
        <w:rPr>
          <w:rFonts w:eastAsia="Times New Roman"/>
          <w:color w:val="212121"/>
          <w:sz w:val="28"/>
          <w:szCs w:val="28"/>
          <w:rtl w:val="true"/>
        </w:rPr>
        <w:t>((</w:t>
      </w:r>
      <w:r>
        <w:rPr>
          <w:rFonts w:eastAsia="Times New Roman"/>
          <w:color w:val="212121"/>
          <w:sz w:val="28"/>
          <w:szCs w:val="28"/>
        </w:rPr>
        <w:t>SDF</w:t>
      </w: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 xml:space="preserve"> 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  <w:rtl w:val="true"/>
        </w:rPr>
        <w:t>إذا</w:t>
      </w: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 xml:space="preserve">: 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</w:rPr>
        <w:t>١</w:t>
      </w: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 xml:space="preserve">) 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  <w:rtl w:val="true"/>
        </w:rPr>
        <w:t xml:space="preserve">لدي حساسية من </w:t>
      </w:r>
      <w:r>
        <w:rPr>
          <w:rFonts w:eastAsia="Times New Roman"/>
          <w:color w:val="212121"/>
          <w:sz w:val="28"/>
          <w:sz w:val="28"/>
          <w:szCs w:val="28"/>
          <w:rtl w:val="true"/>
        </w:rPr>
        <w:t>السيل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  <w:rtl w:val="true"/>
        </w:rPr>
        <w:t>ڤ</w:t>
      </w:r>
      <w:r>
        <w:rPr>
          <w:rFonts w:eastAsia="Times New Roman"/>
          <w:color w:val="212121"/>
          <w:sz w:val="28"/>
          <w:sz w:val="28"/>
          <w:szCs w:val="28"/>
          <w:rtl w:val="true"/>
        </w:rPr>
        <w:t>ر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  <w:rtl w:val="true"/>
        </w:rPr>
        <w:t xml:space="preserve"> 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</w:rPr>
        <w:t>٢</w:t>
      </w: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 xml:space="preserve">) 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  <w:rtl w:val="true"/>
        </w:rPr>
        <w:t xml:space="preserve">هناك قرح مؤلمة على لثتي </w:t>
      </w: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>(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  <w:rtl w:val="true"/>
        </w:rPr>
        <w:t>أي التهاب اللثة التقرحي</w:t>
      </w: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 xml:space="preserve">) 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  <w:rtl w:val="true"/>
        </w:rPr>
        <w:t xml:space="preserve">أو في أي مكان في فمي </w:t>
      </w: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>(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  <w:rtl w:val="true"/>
        </w:rPr>
        <w:t xml:space="preserve">بمعنى </w:t>
      </w: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 xml:space="preserve">: 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  <w:rtl w:val="true"/>
        </w:rPr>
        <w:t>التهاب الفم</w:t>
      </w: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>).</w:t>
      </w:r>
    </w:p>
    <w:p>
      <w:pPr>
        <w:pStyle w:val="Normal"/>
        <w:bidi w:val="1"/>
        <w:jc w:val="left"/>
        <w:rPr>
          <w:rFonts w:eastAsia="Times New Roman"/>
          <w:color w:val="212121"/>
          <w:sz w:val="14"/>
          <w:szCs w:val="14"/>
          <w:shd w:fill="FFFFFF" w:val="clear"/>
        </w:rPr>
      </w:pPr>
      <w:r>
        <w:rPr>
          <w:rFonts w:eastAsia="Times New Roman"/>
          <w:color w:val="212121"/>
          <w:sz w:val="14"/>
          <w:szCs w:val="14"/>
          <w:shd w:fill="FFFFFF" w:val="clear"/>
          <w:rtl w:val="true"/>
        </w:rPr>
      </w:r>
    </w:p>
    <w:p>
      <w:pPr>
        <w:pStyle w:val="Normal"/>
        <w:bidi w:val="1"/>
        <w:jc w:val="left"/>
        <w:rPr>
          <w:rFonts w:eastAsia="Times New Roman"/>
          <w:color w:val="212121"/>
          <w:sz w:val="32"/>
          <w:szCs w:val="32"/>
          <w:shd w:fill="FFFFFF" w:val="clear"/>
        </w:rPr>
      </w:pPr>
      <w:r>
        <w:rPr>
          <w:rFonts w:eastAsia="Times New Roman"/>
          <w:b/>
          <w:b/>
          <w:color w:val="212121"/>
          <w:sz w:val="32"/>
          <w:sz w:val="32"/>
          <w:szCs w:val="32"/>
          <w:u w:val="single"/>
          <w:shd w:fill="FFFFFF" w:val="clear"/>
          <w:rtl w:val="true"/>
        </w:rPr>
        <w:t xml:space="preserve">فوائد </w:t>
      </w:r>
      <w:r>
        <w:rPr>
          <w:rFonts w:eastAsia="Times New Roman"/>
          <w:b/>
          <w:color w:val="212121"/>
          <w:sz w:val="32"/>
          <w:szCs w:val="32"/>
          <w:u w:val="single"/>
          <w:rtl w:val="true"/>
        </w:rPr>
        <w:t>(</w:t>
      </w:r>
      <w:r>
        <w:rPr>
          <w:rFonts w:eastAsia="Times New Roman"/>
          <w:b/>
          <w:color w:val="212121"/>
          <w:sz w:val="32"/>
          <w:szCs w:val="32"/>
          <w:u w:val="single"/>
        </w:rPr>
        <w:t>SDF</w:t>
      </w:r>
      <w:r>
        <w:rPr>
          <w:rFonts w:eastAsia="Times New Roman"/>
          <w:b/>
          <w:color w:val="212121"/>
          <w:sz w:val="32"/>
          <w:szCs w:val="32"/>
          <w:u w:val="single"/>
          <w:rtl w:val="true"/>
        </w:rPr>
        <w:t>)</w:t>
      </w:r>
      <w:r>
        <w:rPr>
          <w:rFonts w:eastAsia="Times New Roman"/>
          <w:color w:val="212121"/>
          <w:sz w:val="32"/>
          <w:szCs w:val="32"/>
          <w:shd w:fill="FFFFFF" w:val="clear"/>
          <w:rtl w:val="true"/>
        </w:rPr>
        <w:t>:</w:t>
      </w:r>
    </w:p>
    <w:p>
      <w:pPr>
        <w:pStyle w:val="Normal"/>
        <w:bidi w:val="1"/>
        <w:jc w:val="left"/>
        <w:rPr>
          <w:rFonts w:eastAsia="Times New Roman"/>
          <w:color w:val="212121"/>
          <w:sz w:val="28"/>
          <w:szCs w:val="28"/>
          <w:shd w:fill="FFFFFF" w:val="clear"/>
        </w:rPr>
      </w:pP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 xml:space="preserve">• 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  <w:rtl w:val="true"/>
        </w:rPr>
        <w:t xml:space="preserve">ﯾﻣﮐن أن ﯾﺳﺎﻋد </w:t>
      </w:r>
      <w:r>
        <w:rPr>
          <w:rFonts w:eastAsia="Times New Roman"/>
          <w:color w:val="212121"/>
          <w:sz w:val="28"/>
          <w:szCs w:val="28"/>
          <w:rtl w:val="true"/>
        </w:rPr>
        <w:t>(</w:t>
      </w:r>
      <w:r>
        <w:rPr>
          <w:rFonts w:eastAsia="Times New Roman"/>
          <w:color w:val="212121"/>
          <w:sz w:val="28"/>
          <w:szCs w:val="28"/>
        </w:rPr>
        <w:t>SDF</w:t>
      </w:r>
      <w:r>
        <w:rPr>
          <w:rFonts w:eastAsia="Times New Roman"/>
          <w:color w:val="212121"/>
          <w:sz w:val="28"/>
          <w:szCs w:val="28"/>
          <w:rtl w:val="true"/>
        </w:rPr>
        <w:t>)</w:t>
      </w: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 xml:space="preserve"> 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  <w:rtl w:val="true"/>
        </w:rPr>
        <w:t>ﻓﻲ وﻗف ﺗﺳوس اﻷﺳﻧﺎن</w:t>
      </w: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>.</w:t>
        <w:br/>
        <w:t xml:space="preserve">• 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  <w:rtl w:val="true"/>
        </w:rPr>
        <w:t xml:space="preserve">ﯾﻣﮐن أن ﯾﺳﺎﻋد </w:t>
      </w:r>
      <w:r>
        <w:rPr>
          <w:rFonts w:eastAsia="Times New Roman"/>
          <w:color w:val="212121"/>
          <w:sz w:val="28"/>
          <w:szCs w:val="28"/>
          <w:rtl w:val="true"/>
        </w:rPr>
        <w:t>(</w:t>
      </w:r>
      <w:r>
        <w:rPr>
          <w:rFonts w:eastAsia="Times New Roman"/>
          <w:color w:val="212121"/>
          <w:sz w:val="28"/>
          <w:szCs w:val="28"/>
        </w:rPr>
        <w:t>SDF</w:t>
      </w:r>
      <w:r>
        <w:rPr>
          <w:rFonts w:eastAsia="Times New Roman"/>
          <w:color w:val="212121"/>
          <w:sz w:val="28"/>
          <w:szCs w:val="28"/>
          <w:rtl w:val="true"/>
        </w:rPr>
        <w:t>)</w:t>
      </w: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 xml:space="preserve"> 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  <w:rtl w:val="true"/>
        </w:rPr>
        <w:t>ﻓﻲ تقليل حساسية اﻷﺳﻧﺎن</w:t>
      </w: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 xml:space="preserve">.   </w:t>
      </w:r>
    </w:p>
    <w:p>
      <w:pPr>
        <w:pStyle w:val="Normal"/>
        <w:bidi w:val="1"/>
        <w:jc w:val="left"/>
        <w:rPr>
          <w:rFonts w:eastAsia="Times New Roman"/>
          <w:color w:val="212121"/>
          <w:sz w:val="14"/>
          <w:szCs w:val="14"/>
          <w:shd w:fill="FFFFFF" w:val="clear"/>
        </w:rPr>
      </w:pPr>
      <w:r>
        <w:rPr>
          <w:rFonts w:eastAsia="Times New Roman"/>
          <w:color w:val="212121"/>
          <w:sz w:val="14"/>
          <w:szCs w:val="14"/>
          <w:shd w:fill="FFFFFF" w:val="clear"/>
          <w:rtl w:val="true"/>
        </w:rPr>
      </w:r>
    </w:p>
    <w:p>
      <w:pPr>
        <w:pStyle w:val="Normal"/>
        <w:bidi w:val="1"/>
        <w:jc w:val="left"/>
        <w:rPr>
          <w:rFonts w:eastAsia="Times New Roman"/>
          <w:color w:val="212121"/>
          <w:sz w:val="28"/>
          <w:szCs w:val="28"/>
          <w:shd w:fill="FFFFFF" w:val="clear"/>
        </w:rPr>
      </w:pPr>
      <w:r>
        <w:rPr>
          <w:rFonts w:eastAsia="Times New Roman"/>
          <w:b/>
          <w:b/>
          <w:color w:val="212121"/>
          <w:sz w:val="32"/>
          <w:sz w:val="32"/>
          <w:szCs w:val="32"/>
          <w:u w:val="single"/>
          <w:shd w:fill="FFFFFF" w:val="clear"/>
          <w:rtl w:val="true"/>
        </w:rPr>
        <w:t>المخاطر المرتبطة</w:t>
      </w:r>
      <w:r>
        <w:rPr>
          <w:rFonts w:eastAsia="Times New Roman"/>
          <w:b/>
          <w:b/>
          <w:color w:val="212121"/>
          <w:sz w:val="32"/>
          <w:sz w:val="32"/>
          <w:szCs w:val="32"/>
          <w:u w:val="single"/>
          <w:rtl w:val="true"/>
        </w:rPr>
        <w:t xml:space="preserve"> بالسيل</w:t>
      </w:r>
      <w:r>
        <w:rPr>
          <w:rFonts w:eastAsia="Times New Roman"/>
          <w:b/>
          <w:b/>
          <w:color w:val="212121"/>
          <w:sz w:val="32"/>
          <w:sz w:val="32"/>
          <w:szCs w:val="32"/>
          <w:u w:val="single"/>
          <w:shd w:fill="FFFFFF" w:val="clear"/>
          <w:rtl w:val="true"/>
        </w:rPr>
        <w:t>ڤ</w:t>
      </w:r>
      <w:r>
        <w:rPr>
          <w:rFonts w:eastAsia="Times New Roman"/>
          <w:b/>
          <w:b/>
          <w:color w:val="212121"/>
          <w:sz w:val="32"/>
          <w:sz w:val="32"/>
          <w:szCs w:val="32"/>
          <w:u w:val="single"/>
          <w:rtl w:val="true"/>
        </w:rPr>
        <w:t xml:space="preserve">ر ديامين فلوريد </w:t>
      </w:r>
      <w:r>
        <w:rPr>
          <w:rFonts w:eastAsia="Times New Roman"/>
          <w:b/>
          <w:color w:val="212121"/>
          <w:sz w:val="32"/>
          <w:szCs w:val="32"/>
          <w:u w:val="single"/>
          <w:rtl w:val="true"/>
        </w:rPr>
        <w:t>(</w:t>
      </w:r>
      <w:r>
        <w:rPr>
          <w:rFonts w:eastAsia="Times New Roman"/>
          <w:color w:val="212121"/>
          <w:sz w:val="32"/>
          <w:szCs w:val="32"/>
          <w:u w:val="single"/>
          <w:rtl w:val="true"/>
        </w:rPr>
        <w:t>(</w:t>
      </w:r>
      <w:r>
        <w:rPr>
          <w:rFonts w:eastAsia="Times New Roman"/>
          <w:b/>
          <w:color w:val="212121"/>
          <w:sz w:val="32"/>
          <w:szCs w:val="32"/>
          <w:u w:val="single"/>
        </w:rPr>
        <w:t>SDF</w:t>
      </w:r>
      <w:r>
        <w:rPr>
          <w:rFonts w:eastAsia="Times New Roman"/>
          <w:b/>
          <w:color w:val="212121"/>
          <w:sz w:val="32"/>
          <w:szCs w:val="32"/>
          <w:u w:val="single"/>
          <w:shd w:fill="FFFFFF" w:val="clear"/>
          <w:rtl w:val="true"/>
        </w:rPr>
        <w:t xml:space="preserve"> </w:t>
      </w:r>
      <w:r>
        <w:rPr>
          <w:rFonts w:eastAsia="Times New Roman"/>
          <w:b/>
          <w:b/>
          <w:color w:val="212121"/>
          <w:sz w:val="32"/>
          <w:sz w:val="32"/>
          <w:szCs w:val="32"/>
          <w:u w:val="single"/>
          <w:shd w:fill="FFFFFF" w:val="clear"/>
          <w:rtl w:val="true"/>
        </w:rPr>
        <w:t>تشمل ولكن لا تقتصر على</w:t>
      </w:r>
      <w:r>
        <w:rPr>
          <w:rFonts w:eastAsia="Times New Roman"/>
          <w:b/>
          <w:color w:val="212121"/>
          <w:sz w:val="32"/>
          <w:szCs w:val="32"/>
          <w:u w:val="single"/>
          <w:shd w:fill="FFFFFF" w:val="clear"/>
          <w:rtl w:val="true"/>
        </w:rPr>
        <w:t>:</w:t>
      </w:r>
      <w:r>
        <w:rPr>
          <w:rFonts w:eastAsia="Times New Roman"/>
          <w:color w:val="212121"/>
          <w:sz w:val="32"/>
          <w:szCs w:val="32"/>
          <w:shd w:fill="FFFFFF" w:val="clear"/>
          <w:rtl w:val="true"/>
        </w:rPr>
        <w:br/>
      </w: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 xml:space="preserve">• 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  <w:rtl w:val="true"/>
        </w:rPr>
        <w:t>صبغ المنطقة المصابة باللون الأسود بشكل دائم</w:t>
      </w: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 xml:space="preserve">. 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  <w:rtl w:val="true"/>
        </w:rPr>
        <w:t>الأسنان السليمة لن تصبغ</w:t>
      </w: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 xml:space="preserve">. 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  <w:rtl w:val="true"/>
        </w:rPr>
        <w:t>يمكن استبدال الأسنان المصبوغة بحشوة أو تركيبة</w:t>
      </w: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>.</w:t>
        <w:br/>
        <w:t xml:space="preserve">• 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  <w:rtl w:val="true"/>
        </w:rPr>
        <w:t xml:space="preserve">قد يصبغ لون الحشوات والتركيبات ذات لون الأسنان إذا تم تطبيق </w:t>
      </w:r>
      <w:r>
        <w:rPr>
          <w:rFonts w:eastAsia="Times New Roman"/>
          <w:color w:val="212121"/>
          <w:sz w:val="28"/>
          <w:szCs w:val="28"/>
          <w:rtl w:val="true"/>
        </w:rPr>
        <w:t>(</w:t>
      </w:r>
      <w:r>
        <w:rPr>
          <w:rFonts w:eastAsia="Times New Roman"/>
          <w:color w:val="212121"/>
          <w:sz w:val="28"/>
          <w:szCs w:val="28"/>
        </w:rPr>
        <w:t>SDF</w:t>
      </w:r>
      <w:r>
        <w:rPr>
          <w:rFonts w:eastAsia="Times New Roman"/>
          <w:color w:val="212121"/>
          <w:sz w:val="28"/>
          <w:szCs w:val="28"/>
          <w:rtl w:val="true"/>
        </w:rPr>
        <w:t>)</w:t>
      </w: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 xml:space="preserve"> 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  <w:rtl w:val="true"/>
        </w:rPr>
        <w:t>عليها</w:t>
      </w: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 xml:space="preserve">. 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  <w:rtl w:val="true"/>
        </w:rPr>
        <w:t>عادةً ما تكون الصبغة مؤقتًه ويمكن تلميعها</w:t>
      </w: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>.</w:t>
        <w:br/>
        <w:t xml:space="preserve">• 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  <w:rtl w:val="true"/>
        </w:rPr>
        <w:t xml:space="preserve">إذا ﺗﻢ ﺗﻄﺒﻴﻘﻪ ﻋﺮﺿًﺎ ﻋﻠﻰ اﻟﺠﻠﺪ أو اﻟﻠﺜﺔ ، ﻓﻘﺪ ﻳﻈﻬﺮ ﺑﻘﻊ ﺑﻨﻲ أو أﺑﻴﺾ ﻻ ﻳﺴﺒﺐ أي ﺿﺮر ، وﻻ ﻳﻤﻜﻦ ﻏﺴﻠﻪ، وﺳﻮف ﻳﺨﺘﻔﻲ ﻓﻲ خلال 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</w:rPr>
        <w:t>١</w:t>
      </w: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>-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</w:rPr>
        <w:t>٣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  <w:rtl w:val="true"/>
        </w:rPr>
        <w:t xml:space="preserve"> أﺳﺎﺑﻴﻊ</w:t>
      </w: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>.</w:t>
        <w:br/>
        <w:t xml:space="preserve">• 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  <w:rtl w:val="true"/>
        </w:rPr>
        <w:t>قد تلاحظ طعم معدني</w:t>
      </w: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 xml:space="preserve">. 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  <w:rtl w:val="true"/>
        </w:rPr>
        <w:t>هذا سوف تختفي بسرعة</w:t>
      </w: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>.</w:t>
        <w:br/>
        <w:t xml:space="preserve">• 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  <w:rtl w:val="true"/>
        </w:rPr>
        <w:t xml:space="preserve">إذا ﻟم ﯾتوقف تسوس اﻷﺳﻧﺎن ، ﻓﺳوف يستمر في هذه الحالة ، وسيتطلب السن مزيدًا من العلاج ، مثل تكرار </w:t>
      </w:r>
      <w:r>
        <w:rPr>
          <w:rFonts w:eastAsia="Times New Roman"/>
          <w:color w:val="212121"/>
          <w:sz w:val="28"/>
          <w:szCs w:val="28"/>
          <w:rtl w:val="true"/>
        </w:rPr>
        <w:t>(</w:t>
      </w:r>
      <w:r>
        <w:rPr>
          <w:rFonts w:eastAsia="Times New Roman"/>
          <w:color w:val="212121"/>
          <w:sz w:val="28"/>
          <w:szCs w:val="28"/>
        </w:rPr>
        <w:t>SDF</w:t>
      </w:r>
      <w:r>
        <w:rPr>
          <w:rFonts w:eastAsia="Times New Roman"/>
          <w:color w:val="212121"/>
          <w:sz w:val="28"/>
          <w:szCs w:val="28"/>
          <w:rtl w:val="true"/>
        </w:rPr>
        <w:t>)</w:t>
      </w: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 xml:space="preserve"> 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  <w:rtl w:val="true"/>
        </w:rPr>
        <w:t>أو حشو أوتركيبة او علاج جذور أو خلع</w:t>
      </w: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>.</w:t>
        <w:br/>
        <w:t xml:space="preserve">• 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  <w:rtl w:val="true"/>
        </w:rPr>
        <w:t>قد لا تتضمن هذه الآثار الجانبية جميع الأعراض المحتملة التي أبلغ عنها المصنّع</w:t>
      </w: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 xml:space="preserve">. 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  <w:rtl w:val="true"/>
        </w:rPr>
        <w:t>إذا لاحظت تأثيرات أخرى ، يرجى الاتصال بالطبيب</w:t>
      </w: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>.</w:t>
        <w:br/>
        <w:t xml:space="preserve">• 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  <w:rtl w:val="true"/>
        </w:rPr>
        <w:t xml:space="preserve">سيتم بذل كل جهد معقول لضمان نجاح علاج </w:t>
      </w:r>
      <w:r>
        <w:rPr>
          <w:rFonts w:eastAsia="Times New Roman"/>
          <w:color w:val="212121"/>
          <w:sz w:val="28"/>
          <w:szCs w:val="28"/>
          <w:rtl w:val="true"/>
        </w:rPr>
        <w:t>(</w:t>
      </w:r>
      <w:r>
        <w:rPr>
          <w:rFonts w:eastAsia="Times New Roman"/>
          <w:color w:val="212121"/>
          <w:sz w:val="28"/>
          <w:szCs w:val="28"/>
        </w:rPr>
        <w:t>SDF</w:t>
      </w:r>
      <w:r>
        <w:rPr>
          <w:rFonts w:eastAsia="Times New Roman"/>
          <w:color w:val="212121"/>
          <w:sz w:val="28"/>
          <w:szCs w:val="28"/>
          <w:rtl w:val="true"/>
        </w:rPr>
        <w:t>)</w:t>
      </w: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 xml:space="preserve">. 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  <w:rtl w:val="true"/>
        </w:rPr>
        <w:t xml:space="preserve">هناك إحتمالية من أن الإجراء لن يوقف تسوس الأسنان، ولا يتم </w:t>
      </w:r>
      <w:bookmarkStart w:id="0" w:name="_GoBack"/>
      <w:bookmarkEnd w:id="0"/>
      <w:r>
        <w:rPr>
          <w:rFonts w:eastAsia="Times New Roman"/>
          <w:color w:val="212121"/>
          <w:sz w:val="28"/>
          <w:sz w:val="28"/>
          <w:szCs w:val="28"/>
          <w:shd w:fill="FFFFFF" w:val="clear"/>
          <w:rtl w:val="true"/>
        </w:rPr>
        <w:t>ضمان نجاح الإجراء نجاحا صريحا أو ضمنيًا</w:t>
      </w: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>.</w:t>
      </w:r>
    </w:p>
    <w:p>
      <w:pPr>
        <w:pStyle w:val="Normal"/>
        <w:bidi w:val="1"/>
        <w:jc w:val="left"/>
        <w:rPr>
          <w:rFonts w:eastAsia="Times New Roman"/>
          <w:color w:val="212121"/>
          <w:sz w:val="14"/>
          <w:szCs w:val="14"/>
          <w:shd w:fill="FFFFFF" w:val="clear"/>
        </w:rPr>
      </w:pPr>
      <w:r>
        <w:rPr>
          <w:rFonts w:eastAsia="Times New Roman"/>
          <w:color w:val="212121"/>
          <w:sz w:val="14"/>
          <w:szCs w:val="14"/>
          <w:shd w:fill="FFFFFF" w:val="clear"/>
          <w:rtl w:val="true"/>
        </w:rPr>
      </w:r>
    </w:p>
    <w:p>
      <w:pPr>
        <w:pStyle w:val="Normal"/>
        <w:bidi w:val="1"/>
        <w:jc w:val="left"/>
        <w:rPr>
          <w:rFonts w:eastAsia="Times New Roman"/>
          <w:color w:val="212121"/>
          <w:sz w:val="14"/>
          <w:szCs w:val="14"/>
          <w:shd w:fill="FFFFFF" w:val="clear"/>
        </w:rPr>
      </w:pPr>
      <w:r>
        <w:rPr>
          <w:rFonts w:eastAsia="Times New Roman"/>
          <w:b/>
          <w:b/>
          <w:color w:val="212121"/>
          <w:sz w:val="32"/>
          <w:sz w:val="32"/>
          <w:szCs w:val="32"/>
          <w:u w:val="single"/>
          <w:shd w:fill="FFFFFF" w:val="clear"/>
          <w:rtl w:val="true"/>
        </w:rPr>
        <w:t xml:space="preserve">بدائل </w:t>
      </w:r>
      <w:r>
        <w:rPr>
          <w:rFonts w:eastAsia="Times New Roman"/>
          <w:b/>
          <w:color w:val="212121"/>
          <w:sz w:val="32"/>
          <w:szCs w:val="32"/>
          <w:u w:val="single"/>
          <w:rtl w:val="true"/>
        </w:rPr>
        <w:t>(</w:t>
      </w:r>
      <w:r>
        <w:rPr>
          <w:rFonts w:eastAsia="Times New Roman"/>
          <w:b/>
          <w:color w:val="212121"/>
          <w:sz w:val="32"/>
          <w:szCs w:val="32"/>
          <w:u w:val="single"/>
        </w:rPr>
        <w:t>SDF</w:t>
      </w:r>
      <w:r>
        <w:rPr>
          <w:rFonts w:eastAsia="Times New Roman"/>
          <w:b/>
          <w:color w:val="212121"/>
          <w:sz w:val="32"/>
          <w:szCs w:val="32"/>
          <w:u w:val="single"/>
          <w:rtl w:val="true"/>
        </w:rPr>
        <w:t>)</w:t>
      </w:r>
      <w:r>
        <w:rPr>
          <w:rFonts w:eastAsia="Times New Roman"/>
          <w:b/>
          <w:color w:val="212121"/>
          <w:sz w:val="32"/>
          <w:szCs w:val="32"/>
          <w:u w:val="single"/>
          <w:shd w:fill="FFFFFF" w:val="clear"/>
          <w:rtl w:val="true"/>
        </w:rPr>
        <w:t xml:space="preserve"> </w:t>
      </w:r>
      <w:r>
        <w:rPr>
          <w:rFonts w:eastAsia="Times New Roman"/>
          <w:b/>
          <w:b/>
          <w:color w:val="212121"/>
          <w:sz w:val="32"/>
          <w:sz w:val="32"/>
          <w:szCs w:val="32"/>
          <w:u w:val="single"/>
          <w:shd w:fill="FFFFFF" w:val="clear"/>
          <w:rtl w:val="true"/>
        </w:rPr>
        <w:t>،ولكن لا تقتصر على ما يلي</w:t>
      </w:r>
      <w:r>
        <w:rPr>
          <w:rFonts w:eastAsia="Times New Roman"/>
          <w:b/>
          <w:color w:val="212121"/>
          <w:sz w:val="32"/>
          <w:szCs w:val="32"/>
          <w:u w:val="single"/>
          <w:shd w:fill="FFFFFF" w:val="clear"/>
          <w:rtl w:val="true"/>
        </w:rPr>
        <w:t>:</w:t>
      </w:r>
      <w:r>
        <w:rPr>
          <w:rFonts w:eastAsia="Times New Roman"/>
          <w:color w:val="212121"/>
          <w:sz w:val="32"/>
          <w:szCs w:val="32"/>
          <w:shd w:fill="FFFFFF" w:val="clear"/>
          <w:rtl w:val="true"/>
        </w:rPr>
        <w:br/>
      </w: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 xml:space="preserve">• 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  <w:rtl w:val="true"/>
        </w:rPr>
        <w:t>إن لم يتم علاج التسوس ، قد يؤدي إلى إستمرار تدهورالأسنان والمظهر الجمالي، وقد تزيد حدة الأعراض</w:t>
      </w: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>.</w:t>
        <w:br/>
        <w:t xml:space="preserve">• 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  <w:rtl w:val="true"/>
        </w:rPr>
        <w:t>اعتماداً على مكان ومدى تسوس الأسنان ، قد تشمل علاجات أخرى كتطبيق مادة الفلورايد على الأسنان، أو حشو أو تركيبة ، أو خلع ، أو الإحالة لطرق علاجية متقدمة</w:t>
      </w: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>.</w:t>
        <w:br/>
      </w:r>
    </w:p>
    <w:p>
      <w:pPr>
        <w:pStyle w:val="Normal"/>
        <w:bidi w:val="1"/>
        <w:jc w:val="left"/>
        <w:rPr>
          <w:rFonts w:eastAsia="Times New Roman"/>
          <w:b/>
          <w:b/>
          <w:color w:val="212121"/>
          <w:sz w:val="32"/>
          <w:szCs w:val="32"/>
          <w:u w:val="single"/>
          <w:shd w:fill="FFFFFF" w:val="clear"/>
        </w:rPr>
      </w:pPr>
      <w:r>
        <w:rPr>
          <w:rFonts w:eastAsia="Times New Roman"/>
          <w:b/>
          <w:b/>
          <w:color w:val="212121"/>
          <w:sz w:val="32"/>
          <w:sz w:val="32"/>
          <w:szCs w:val="32"/>
          <w:u w:val="single"/>
          <w:shd w:fill="FFFFFF" w:val="clear"/>
          <w:rtl w:val="true"/>
        </w:rPr>
        <w:t>أقر بأنني قرأت وفهمت بالكامل هذه الوثيقة، وتم الإجابة على جميع أسئلتي</w:t>
      </w:r>
      <w:r>
        <w:rPr>
          <w:rFonts w:eastAsia="Times New Roman"/>
          <w:b/>
          <w:color w:val="212121"/>
          <w:sz w:val="32"/>
          <w:szCs w:val="32"/>
          <w:u w:val="single"/>
          <w:shd w:fill="FFFFFF" w:val="clear"/>
          <w:rtl w:val="true"/>
        </w:rPr>
        <w:t>:</w:t>
      </w:r>
    </w:p>
    <w:p>
      <w:pPr>
        <w:pStyle w:val="Normal"/>
        <w:bidi w:val="1"/>
        <w:jc w:val="left"/>
        <w:rPr>
          <w:rFonts w:eastAsia="Times New Roman"/>
          <w:color w:val="212121"/>
          <w:sz w:val="28"/>
          <w:szCs w:val="28"/>
          <w:shd w:fill="FFFFFF" w:val="clear"/>
        </w:rPr>
      </w:pP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>(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  <w:rtl w:val="true"/>
        </w:rPr>
        <w:t>توقيع المريض</w:t>
      </w: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>) ___________________(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  <w:rtl w:val="true"/>
        </w:rPr>
        <w:t>التاريخ</w:t>
      </w: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>)_______________________________</w:t>
      </w:r>
    </w:p>
    <w:p>
      <w:pPr>
        <w:pStyle w:val="Normal"/>
        <w:bidi w:val="1"/>
        <w:jc w:val="left"/>
        <w:rPr>
          <w:rFonts w:eastAsia="Times New Roman"/>
          <w:color w:val="212121"/>
          <w:sz w:val="28"/>
          <w:szCs w:val="28"/>
          <w:shd w:fill="FFFFFF" w:val="clear"/>
        </w:rPr>
      </w:pP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br/>
        <w:t>(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  <w:rtl w:val="true"/>
        </w:rPr>
        <w:t>توقيع الشاهد</w:t>
      </w: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>) ___________________ (</w:t>
      </w:r>
      <w:r>
        <w:rPr>
          <w:rFonts w:eastAsia="Times New Roman"/>
          <w:color w:val="212121"/>
          <w:sz w:val="28"/>
          <w:sz w:val="28"/>
          <w:szCs w:val="28"/>
          <w:shd w:fill="FFFFFF" w:val="clear"/>
          <w:rtl w:val="true"/>
        </w:rPr>
        <w:t>التاريخ</w:t>
      </w:r>
      <w:r>
        <w:rPr>
          <w:rFonts w:eastAsia="Times New Roman"/>
          <w:color w:val="212121"/>
          <w:sz w:val="28"/>
          <w:szCs w:val="28"/>
          <w:shd w:fill="FFFFFF" w:val="clear"/>
          <w:rtl w:val="true"/>
        </w:rPr>
        <w:t>)_______________________________</w:t>
      </w:r>
    </w:p>
    <w:p>
      <w:pPr>
        <w:pStyle w:val="Normal"/>
        <w:bidi w:val="1"/>
        <w:jc w:val="left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  <w:rtl w:val="true"/>
        </w:rPr>
      </w:r>
    </w:p>
    <w:p>
      <w:pPr>
        <w:pStyle w:val="Normal"/>
        <w:bidi w:val="1"/>
        <w:jc w:val="right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  <w:rtl w:val="true"/>
        </w:rPr>
      </w:r>
    </w:p>
    <w:p>
      <w:pPr>
        <w:pStyle w:val="Normal"/>
        <w:bidi w:val="1"/>
        <w:jc w:val="right"/>
        <w:rPr>
          <w:rFonts w:eastAsia="Times New Roman"/>
          <w:b/>
          <w:b/>
          <w:color w:val="212121"/>
          <w:shd w:fill="FFFFFF" w:val="clear"/>
        </w:rPr>
      </w:pPr>
      <w:r>
        <w:rPr>
          <w:rFonts w:eastAsia="Times New Roman"/>
          <w:b/>
          <w:color w:val="212121"/>
          <w:shd w:fill="FFFFFF" w:val="clear"/>
          <w:rtl w:val="true"/>
        </w:rPr>
      </w:r>
    </w:p>
    <w:p>
      <w:pPr>
        <w:pStyle w:val="Normal"/>
        <w:bidi w:val="1"/>
        <w:jc w:val="right"/>
        <w:rPr>
          <w:rFonts w:eastAsia="Times New Roman"/>
          <w:b/>
          <w:b/>
          <w:color w:val="212121"/>
          <w:shd w:fill="FFFFFF" w:val="clear"/>
        </w:rPr>
      </w:pPr>
      <w:r>
        <w:rPr>
          <w:rFonts w:eastAsia="Times New Roman"/>
          <w:b/>
          <w:color w:val="212121"/>
          <w:shd w:fill="FFFFFF" w:val="clear"/>
          <w:rtl w:val="true"/>
        </w:rPr>
      </w:r>
    </w:p>
    <w:p>
      <w:pPr>
        <w:pStyle w:val="Normal"/>
        <w:bidi w:val="1"/>
        <w:jc w:val="right"/>
        <w:rPr>
          <w:rFonts w:eastAsia="Times New Roman"/>
          <w:b/>
          <w:b/>
          <w:color w:val="212121"/>
          <w:shd w:fill="FFFFFF" w:val="clear"/>
        </w:rPr>
      </w:pPr>
      <w:r>
        <w:rPr>
          <w:rFonts w:eastAsia="Times New Roman"/>
          <w:b/>
          <w:color w:val="212121"/>
          <w:shd w:fill="FFFFFF" w:val="clear"/>
          <w:rtl w:val="true"/>
        </w:rPr>
      </w:r>
    </w:p>
    <w:p>
      <w:pPr>
        <w:pStyle w:val="Normal"/>
        <w:bidi w:val="1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b/>
          <w:color w:val="212121"/>
          <w:shd w:fill="FFFFFF" w:val="clear"/>
        </w:rPr>
        <w:t>Translated b</w:t>
      </w:r>
      <w:r>
        <w:rPr>
          <w:rFonts w:eastAsia="Times New Roman"/>
          <w:b/>
          <w:color w:val="212121"/>
        </w:rPr>
        <w:t xml:space="preserve">y </w:t>
      </w:r>
      <w:r>
        <w:rPr>
          <w:rFonts w:eastAsia="Times New Roman"/>
          <w:color w:val="212121"/>
          <w:shd w:fill="FFFFFF" w:val="clear"/>
        </w:rPr>
        <w:t>Dr. Marwa Abdelrahman, BDS, MSc-Cairo University-Egypt</w:t>
      </w:r>
      <w:r>
        <w:rPr>
          <w:rFonts w:eastAsia="Times New Roman"/>
          <w:color w:val="212121"/>
          <w:shd w:fill="FFFFFF" w:val="clear"/>
          <w:rtl w:val="true"/>
        </w:rPr>
        <w:t xml:space="preserve">  </w:t>
      </w:r>
    </w:p>
    <w:p>
      <w:pPr>
        <w:pStyle w:val="Normal"/>
        <w:bidi w:val="1"/>
        <w:jc w:val="right"/>
        <w:rPr/>
      </w:pPr>
      <w:r>
        <w:rPr>
          <w:rFonts w:eastAsia="Times New Roman"/>
          <w:color w:val="212121"/>
          <w:shd w:fill="FFFFFF" w:val="clear"/>
          <w:rtl w:val="true"/>
        </w:rPr>
        <w:t xml:space="preserve">                   </w:t>
      </w:r>
      <w:r>
        <w:rPr>
          <w:rFonts w:eastAsia="Times New Roman"/>
          <w:color w:val="212121"/>
          <w:shd w:fill="FFFFFF" w:val="clear"/>
        </w:rPr>
        <w:t xml:space="preserve">Pediatric Dental Resident </w:t>
      </w:r>
      <w:r>
        <w:rPr>
          <w:color w:val="000000"/>
          <w:shd w:fill="FFFFFF" w:val="clear"/>
        </w:rPr>
        <w:t>University of Maryland School of Dentistry</w:t>
      </w:r>
      <w:r>
        <w:rPr>
          <w:color w:val="000000"/>
          <w:shd w:fill="FFFFFF" w:val="clear"/>
          <w:rtl w:val="true"/>
        </w:rPr>
        <w:t xml:space="preserve">                                               </w:t>
      </w:r>
    </w:p>
    <w:sectPr>
      <w:type w:val="nextPage"/>
      <w:pgSz w:w="12240" w:h="15840"/>
      <w:pgMar w:left="720" w:right="720" w:header="0" w:top="720" w:footer="0" w:bottom="720" w:gutter="0"/>
      <w:pgNumType w:start="1" w:fmt="decimal"/>
      <w:formProt w:val="false"/>
      <w:textDirection w:val="lrTb"/>
      <w:docGrid w:type="default" w:linePitch="326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ar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835ec"/>
    <w:pPr>
      <w:widowControl/>
      <w:suppressAutoHyphens w:val="true"/>
      <w:bidi w:val="0"/>
      <w:spacing w:lineRule="auto" w:line="240"/>
      <w:jc w:val="left"/>
    </w:pPr>
    <w:rPr>
      <w:rFonts w:ascii="Times New Roman" w:hAnsi="Times New Roman" w:cs="Times New Roman" w:eastAsia="Arial"/>
      <w:color w:val="auto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/>
      <w:keepLines/>
      <w:spacing w:lineRule="auto" w:line="276" w:before="400" w:after="120"/>
      <w:outlineLvl w:val="0"/>
    </w:pPr>
    <w:rPr>
      <w:rFonts w:ascii="Arial" w:hAnsi="Arial" w:cs="Arial"/>
      <w:sz w:val="40"/>
      <w:szCs w:val="40"/>
      <w:lang w:val="ar"/>
    </w:rPr>
  </w:style>
  <w:style w:type="paragraph" w:styleId="Heading2">
    <w:name w:val="Heading 2"/>
    <w:basedOn w:val="Normal"/>
    <w:next w:val="Normal"/>
    <w:qFormat/>
    <w:pPr>
      <w:keepNext/>
      <w:keepLines/>
      <w:spacing w:lineRule="auto" w:line="276" w:before="360" w:after="120"/>
      <w:outlineLvl w:val="1"/>
    </w:pPr>
    <w:rPr>
      <w:rFonts w:ascii="Arial" w:hAnsi="Arial" w:cs="Arial"/>
      <w:sz w:val="32"/>
      <w:szCs w:val="32"/>
      <w:lang w:val="ar"/>
    </w:rPr>
  </w:style>
  <w:style w:type="paragraph" w:styleId="Heading3">
    <w:name w:val="Heading 3"/>
    <w:basedOn w:val="Normal"/>
    <w:next w:val="Normal"/>
    <w:qFormat/>
    <w:pPr>
      <w:keepNext/>
      <w:keepLines/>
      <w:spacing w:lineRule="auto" w:line="276" w:before="320" w:after="80"/>
      <w:outlineLvl w:val="2"/>
    </w:pPr>
    <w:rPr>
      <w:rFonts w:ascii="Arial" w:hAnsi="Arial" w:cs="Arial"/>
      <w:color w:val="434343"/>
      <w:sz w:val="28"/>
      <w:szCs w:val="28"/>
      <w:lang w:val="ar"/>
    </w:rPr>
  </w:style>
  <w:style w:type="paragraph" w:styleId="Heading4">
    <w:name w:val="Heading 4"/>
    <w:basedOn w:val="Normal"/>
    <w:next w:val="Normal"/>
    <w:qFormat/>
    <w:pPr>
      <w:keepNext/>
      <w:keepLines/>
      <w:spacing w:lineRule="auto" w:line="276" w:before="280" w:after="80"/>
      <w:outlineLvl w:val="3"/>
    </w:pPr>
    <w:rPr>
      <w:rFonts w:ascii="Arial" w:hAnsi="Arial" w:cs="Arial"/>
      <w:color w:val="666666"/>
      <w:lang w:val="ar"/>
    </w:rPr>
  </w:style>
  <w:style w:type="paragraph" w:styleId="Heading5">
    <w:name w:val="Heading 5"/>
    <w:basedOn w:val="Normal"/>
    <w:next w:val="Normal"/>
    <w:qFormat/>
    <w:pPr>
      <w:keepNext/>
      <w:keepLines/>
      <w:spacing w:lineRule="auto" w:line="276" w:before="240" w:after="80"/>
      <w:outlineLvl w:val="4"/>
    </w:pPr>
    <w:rPr>
      <w:rFonts w:ascii="Arial" w:hAnsi="Arial" w:cs="Arial"/>
      <w:color w:val="666666"/>
      <w:sz w:val="22"/>
      <w:szCs w:val="22"/>
      <w:lang w:val="ar"/>
    </w:rPr>
  </w:style>
  <w:style w:type="paragraph" w:styleId="Heading6">
    <w:name w:val="Heading 6"/>
    <w:basedOn w:val="Normal"/>
    <w:next w:val="Normal"/>
    <w:qFormat/>
    <w:pPr>
      <w:keepNext/>
      <w:keepLines/>
      <w:spacing w:lineRule="auto" w:line="276" w:before="240" w:after="80"/>
      <w:outlineLvl w:val="5"/>
    </w:pPr>
    <w:rPr>
      <w:rFonts w:ascii="Arial" w:hAnsi="Arial" w:cs="Arial"/>
      <w:i/>
      <w:color w:val="666666"/>
      <w:sz w:val="22"/>
      <w:szCs w:val="22"/>
      <w:lang w:val="a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qFormat/>
    <w:pPr>
      <w:keepNext/>
      <w:keepLines/>
      <w:spacing w:lineRule="auto" w:line="276" w:before="0" w:after="60"/>
    </w:pPr>
    <w:rPr>
      <w:rFonts w:ascii="Arial" w:hAnsi="Arial" w:cs="Arial"/>
      <w:sz w:val="52"/>
      <w:szCs w:val="52"/>
      <w:lang w:val="ar"/>
    </w:rPr>
  </w:style>
  <w:style w:type="paragraph" w:styleId="Subtitle">
    <w:name w:val="Subtitle"/>
    <w:basedOn w:val="Normal"/>
    <w:next w:val="Normal"/>
    <w:qFormat/>
    <w:pPr>
      <w:keepNext/>
      <w:keepLines/>
      <w:spacing w:lineRule="auto" w:line="276" w:before="0" w:after="320"/>
    </w:pPr>
    <w:rPr>
      <w:rFonts w:ascii="Arial" w:hAnsi="Arial" w:cs="Arial"/>
      <w:color w:val="666666"/>
      <w:sz w:val="30"/>
      <w:szCs w:val="30"/>
      <w:lang w:val="ar"/>
    </w:rPr>
  </w:style>
  <w:style w:type="paragraph" w:styleId="NormalWeb">
    <w:name w:val="Normal (Web)"/>
    <w:basedOn w:val="Normal"/>
    <w:uiPriority w:val="99"/>
    <w:unhideWhenUsed/>
    <w:qFormat/>
    <w:rsid w:val="004835ec"/>
    <w:pPr>
      <w:spacing w:beforeAutospacing="1" w:afterAutospacing="1"/>
    </w:pPr>
    <w:rPr/>
  </w:style>
  <w:style w:type="paragraph" w:styleId="Quotations">
    <w:name w:val="Quotations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LibreOffice/4.4.4.3$Windows_x86 LibreOffice_project/2c39ebcf046445232b798108aa8a7e7d89552ea8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2018-06-29T19:22:00Z</dcterms:created>
  <dc:language>en-US</dc:language>
  <cp:lastModifiedBy>Jeremy Horst</cp:lastModifiedBy>
  <dcterms:modified xsi:type="dcterms:W3CDTF">2018-06-29T19:53:00Z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